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0B" w:rsidRPr="003232B1" w:rsidRDefault="00752F0B" w:rsidP="003232B1">
      <w:pPr>
        <w:spacing w:line="276" w:lineRule="auto"/>
        <w:jc w:val="center"/>
        <w:rPr>
          <w:b/>
          <w:sz w:val="28"/>
          <w:szCs w:val="28"/>
        </w:rPr>
      </w:pPr>
      <w:r w:rsidRPr="003232B1">
        <w:rPr>
          <w:b/>
          <w:sz w:val="28"/>
          <w:szCs w:val="28"/>
        </w:rPr>
        <w:t>Министерство культуры Российской Федерации</w:t>
      </w:r>
    </w:p>
    <w:p w:rsidR="00752F0B" w:rsidRPr="003232B1" w:rsidRDefault="00752F0B" w:rsidP="003232B1">
      <w:pPr>
        <w:spacing w:line="276" w:lineRule="auto"/>
        <w:jc w:val="center"/>
        <w:rPr>
          <w:b/>
          <w:sz w:val="28"/>
          <w:szCs w:val="28"/>
        </w:rPr>
      </w:pPr>
      <w:r w:rsidRPr="003232B1">
        <w:rPr>
          <w:b/>
          <w:sz w:val="28"/>
          <w:szCs w:val="28"/>
        </w:rPr>
        <w:t>Министерство культуры Республики Татарстан</w:t>
      </w:r>
    </w:p>
    <w:p w:rsidR="00752F0B" w:rsidRPr="003232B1" w:rsidRDefault="00752F0B" w:rsidP="003232B1">
      <w:pPr>
        <w:spacing w:line="276" w:lineRule="auto"/>
        <w:jc w:val="center"/>
        <w:rPr>
          <w:b/>
          <w:sz w:val="28"/>
          <w:szCs w:val="28"/>
        </w:rPr>
      </w:pPr>
      <w:r w:rsidRPr="003232B1">
        <w:rPr>
          <w:b/>
          <w:sz w:val="28"/>
          <w:szCs w:val="28"/>
        </w:rPr>
        <w:t>Государственный Большой концертный зал имени Салиха Сайдашева</w:t>
      </w:r>
    </w:p>
    <w:p w:rsidR="00752F0B" w:rsidRPr="003232B1" w:rsidRDefault="00752F0B" w:rsidP="003232B1">
      <w:pPr>
        <w:spacing w:line="276" w:lineRule="auto"/>
        <w:rPr>
          <w:sz w:val="28"/>
          <w:szCs w:val="28"/>
        </w:rPr>
      </w:pPr>
    </w:p>
    <w:p w:rsidR="00752F0B" w:rsidRPr="003232B1" w:rsidRDefault="00752F0B" w:rsidP="003232B1">
      <w:pPr>
        <w:spacing w:line="276" w:lineRule="auto"/>
        <w:rPr>
          <w:sz w:val="28"/>
          <w:szCs w:val="28"/>
        </w:rPr>
      </w:pPr>
    </w:p>
    <w:p w:rsidR="00BC3AFA" w:rsidRPr="003232B1" w:rsidRDefault="00752F0B" w:rsidP="003232B1">
      <w:pPr>
        <w:spacing w:line="276" w:lineRule="auto"/>
        <w:jc w:val="center"/>
        <w:rPr>
          <w:b/>
          <w:sz w:val="28"/>
          <w:szCs w:val="28"/>
        </w:rPr>
      </w:pPr>
      <w:r w:rsidRPr="003232B1">
        <w:rPr>
          <w:b/>
          <w:sz w:val="28"/>
          <w:szCs w:val="28"/>
          <w:lang w:val="en-US"/>
        </w:rPr>
        <w:t>III</w:t>
      </w:r>
      <w:r w:rsidRPr="003232B1">
        <w:rPr>
          <w:b/>
          <w:sz w:val="28"/>
          <w:szCs w:val="28"/>
        </w:rPr>
        <w:t xml:space="preserve"> Международный фестиваль духовной музыки «Музыка веры»</w:t>
      </w:r>
    </w:p>
    <w:p w:rsidR="00E64E23" w:rsidRPr="003232B1" w:rsidRDefault="00E64E23" w:rsidP="003232B1">
      <w:pPr>
        <w:spacing w:line="276" w:lineRule="auto"/>
        <w:jc w:val="center"/>
        <w:rPr>
          <w:b/>
          <w:sz w:val="28"/>
          <w:szCs w:val="28"/>
        </w:rPr>
      </w:pPr>
    </w:p>
    <w:p w:rsidR="00BC3AFA" w:rsidRPr="003232B1" w:rsidRDefault="00BC3AFA" w:rsidP="003232B1">
      <w:pPr>
        <w:spacing w:line="276" w:lineRule="auto"/>
        <w:jc w:val="center"/>
        <w:rPr>
          <w:b/>
          <w:sz w:val="28"/>
          <w:szCs w:val="28"/>
        </w:rPr>
      </w:pPr>
      <w:r w:rsidRPr="003232B1">
        <w:rPr>
          <w:b/>
          <w:sz w:val="28"/>
          <w:szCs w:val="28"/>
        </w:rPr>
        <w:t>Гала-концерт</w:t>
      </w:r>
      <w:r w:rsidR="0080386D" w:rsidRPr="003232B1">
        <w:rPr>
          <w:b/>
          <w:sz w:val="28"/>
          <w:szCs w:val="28"/>
        </w:rPr>
        <w:t xml:space="preserve">: </w:t>
      </w:r>
      <w:r w:rsidRPr="003232B1">
        <w:rPr>
          <w:b/>
          <w:sz w:val="28"/>
          <w:szCs w:val="28"/>
        </w:rPr>
        <w:t xml:space="preserve">От Баха до </w:t>
      </w:r>
      <w:r w:rsidR="00D40E90" w:rsidRPr="003232B1">
        <w:rPr>
          <w:b/>
          <w:sz w:val="28"/>
          <w:szCs w:val="28"/>
        </w:rPr>
        <w:t>Батырхана</w:t>
      </w:r>
    </w:p>
    <w:p w:rsidR="00A148AD" w:rsidRPr="003232B1" w:rsidRDefault="00A148AD" w:rsidP="003232B1">
      <w:pPr>
        <w:spacing w:line="276" w:lineRule="auto"/>
        <w:rPr>
          <w:sz w:val="28"/>
          <w:szCs w:val="28"/>
        </w:rPr>
      </w:pPr>
    </w:p>
    <w:p w:rsidR="00BC3AFA" w:rsidRPr="003232B1" w:rsidRDefault="00752F0B" w:rsidP="003232B1">
      <w:pPr>
        <w:spacing w:line="276" w:lineRule="auto"/>
        <w:ind w:firstLine="709"/>
        <w:jc w:val="both"/>
        <w:rPr>
          <w:sz w:val="28"/>
          <w:szCs w:val="28"/>
        </w:rPr>
      </w:pPr>
      <w:r w:rsidRPr="003232B1">
        <w:rPr>
          <w:b/>
          <w:sz w:val="28"/>
          <w:szCs w:val="28"/>
        </w:rPr>
        <w:t>26 июня</w:t>
      </w:r>
      <w:r w:rsidR="003232B1">
        <w:rPr>
          <w:b/>
          <w:sz w:val="28"/>
          <w:szCs w:val="28"/>
        </w:rPr>
        <w:t xml:space="preserve"> </w:t>
      </w:r>
      <w:r w:rsidRPr="003232B1">
        <w:rPr>
          <w:b/>
          <w:sz w:val="28"/>
          <w:szCs w:val="28"/>
        </w:rPr>
        <w:t xml:space="preserve">на Пушечном дворе Казанского кремля пройдёт </w:t>
      </w:r>
      <w:r w:rsidR="00E64E23" w:rsidRPr="003232B1">
        <w:rPr>
          <w:b/>
          <w:sz w:val="28"/>
          <w:szCs w:val="28"/>
        </w:rPr>
        <w:t>Г</w:t>
      </w:r>
      <w:r w:rsidRPr="003232B1">
        <w:rPr>
          <w:b/>
          <w:sz w:val="28"/>
          <w:szCs w:val="28"/>
        </w:rPr>
        <w:t xml:space="preserve">ала-концерт </w:t>
      </w:r>
      <w:r w:rsidRPr="003232B1">
        <w:rPr>
          <w:b/>
          <w:sz w:val="28"/>
          <w:szCs w:val="28"/>
          <w:lang w:val="en-US"/>
        </w:rPr>
        <w:t>III</w:t>
      </w:r>
      <w:r w:rsidR="003232B1">
        <w:rPr>
          <w:b/>
          <w:sz w:val="28"/>
          <w:szCs w:val="28"/>
        </w:rPr>
        <w:t xml:space="preserve"> </w:t>
      </w:r>
      <w:r w:rsidRPr="003232B1">
        <w:rPr>
          <w:b/>
          <w:sz w:val="28"/>
          <w:szCs w:val="28"/>
        </w:rPr>
        <w:t>Международного фестиваля духовной музыки «Музыка веры».</w:t>
      </w:r>
      <w:r w:rsidRPr="003232B1">
        <w:rPr>
          <w:sz w:val="28"/>
          <w:szCs w:val="28"/>
        </w:rPr>
        <w:t xml:space="preserve"> Открытая сцена соберёт исполнителей самых разнообразных стилей и направлений музыки, в которой в разные времена в разных точках земного шара воплощалась и звучала тема общения человека и Всевышнего. Это — православные песнопения, музыка лютеранск</w:t>
      </w:r>
      <w:r w:rsidR="00E64E23" w:rsidRPr="003232B1">
        <w:rPr>
          <w:sz w:val="28"/>
          <w:szCs w:val="28"/>
        </w:rPr>
        <w:t>их</w:t>
      </w:r>
      <w:r w:rsidRPr="003232B1">
        <w:rPr>
          <w:sz w:val="28"/>
          <w:szCs w:val="28"/>
        </w:rPr>
        <w:t xml:space="preserve"> и католическ</w:t>
      </w:r>
      <w:r w:rsidR="00E64E23" w:rsidRPr="003232B1">
        <w:rPr>
          <w:sz w:val="28"/>
          <w:szCs w:val="28"/>
        </w:rPr>
        <w:t>их</w:t>
      </w:r>
      <w:r w:rsidRPr="003232B1">
        <w:rPr>
          <w:sz w:val="28"/>
          <w:szCs w:val="28"/>
        </w:rPr>
        <w:t xml:space="preserve"> богослужений, вокализированные суры Корана, иудейские молитвы, негритянские спиричуэлс. Особое место в программе будет отведено богатому пласту фольклора, представленного в широкой панораме стилей – от аутентичн</w:t>
      </w:r>
      <w:r w:rsidR="00B9424F" w:rsidRPr="003232B1">
        <w:rPr>
          <w:sz w:val="28"/>
          <w:szCs w:val="28"/>
        </w:rPr>
        <w:t>ых</w:t>
      </w:r>
      <w:r w:rsidRPr="003232B1">
        <w:rPr>
          <w:sz w:val="28"/>
          <w:szCs w:val="28"/>
        </w:rPr>
        <w:t xml:space="preserve"> народных песен до современных композиций в жанре </w:t>
      </w:r>
      <w:r w:rsidRPr="003232B1">
        <w:rPr>
          <w:sz w:val="28"/>
          <w:szCs w:val="28"/>
          <w:lang w:val="en-US"/>
        </w:rPr>
        <w:t>worldmusic</w:t>
      </w:r>
      <w:r w:rsidRPr="003232B1">
        <w:rPr>
          <w:sz w:val="28"/>
          <w:szCs w:val="28"/>
        </w:rPr>
        <w:t xml:space="preserve">. </w:t>
      </w:r>
    </w:p>
    <w:p w:rsidR="00D40E90" w:rsidRPr="003232B1" w:rsidRDefault="00752F0B" w:rsidP="003232B1">
      <w:pPr>
        <w:spacing w:line="276" w:lineRule="auto"/>
        <w:ind w:firstLine="709"/>
        <w:jc w:val="both"/>
        <w:rPr>
          <w:sz w:val="28"/>
          <w:szCs w:val="28"/>
        </w:rPr>
      </w:pPr>
      <w:r w:rsidRPr="003232B1">
        <w:rPr>
          <w:sz w:val="28"/>
          <w:szCs w:val="28"/>
        </w:rPr>
        <w:t>Концепция гала-концерта задумана, как виртуальное паломничество по известным святым местам</w:t>
      </w:r>
      <w:r w:rsidR="00245C6A" w:rsidRPr="003232B1">
        <w:rPr>
          <w:sz w:val="28"/>
          <w:szCs w:val="28"/>
        </w:rPr>
        <w:t xml:space="preserve">. </w:t>
      </w:r>
      <w:r w:rsidRPr="003232B1">
        <w:rPr>
          <w:sz w:val="28"/>
          <w:szCs w:val="28"/>
        </w:rPr>
        <w:t xml:space="preserve">Музыка перенесёт </w:t>
      </w:r>
      <w:r w:rsidR="00B9424F" w:rsidRPr="003232B1">
        <w:rPr>
          <w:sz w:val="28"/>
          <w:szCs w:val="28"/>
        </w:rPr>
        <w:t>слушателей</w:t>
      </w:r>
      <w:r w:rsidRPr="003232B1">
        <w:rPr>
          <w:sz w:val="28"/>
          <w:szCs w:val="28"/>
        </w:rPr>
        <w:t xml:space="preserve"> в </w:t>
      </w:r>
      <w:r w:rsidR="00535041" w:rsidRPr="003232B1">
        <w:rPr>
          <w:sz w:val="28"/>
          <w:szCs w:val="28"/>
        </w:rPr>
        <w:t>знаменитые</w:t>
      </w:r>
      <w:r w:rsidRPr="003232B1">
        <w:rPr>
          <w:sz w:val="28"/>
          <w:szCs w:val="28"/>
        </w:rPr>
        <w:t xml:space="preserve"> соборы Европы,</w:t>
      </w:r>
      <w:r w:rsidR="003232B1">
        <w:rPr>
          <w:sz w:val="28"/>
          <w:szCs w:val="28"/>
        </w:rPr>
        <w:t xml:space="preserve"> </w:t>
      </w:r>
      <w:r w:rsidR="00BC3AFA" w:rsidRPr="003232B1">
        <w:rPr>
          <w:sz w:val="28"/>
          <w:szCs w:val="28"/>
        </w:rPr>
        <w:t xml:space="preserve">Древние Болгары, </w:t>
      </w:r>
      <w:r w:rsidRPr="003232B1">
        <w:rPr>
          <w:sz w:val="28"/>
          <w:szCs w:val="28"/>
        </w:rPr>
        <w:t xml:space="preserve"> святой город Иерусалим, церкви Золотого кольца России, а также </w:t>
      </w:r>
      <w:r w:rsidR="005B5088" w:rsidRPr="003232B1">
        <w:rPr>
          <w:sz w:val="28"/>
          <w:szCs w:val="28"/>
        </w:rPr>
        <w:t>в красивейшие уголки «храма природы»</w:t>
      </w:r>
      <w:r w:rsidR="00355E8D" w:rsidRPr="003232B1">
        <w:rPr>
          <w:sz w:val="28"/>
          <w:szCs w:val="28"/>
        </w:rPr>
        <w:t xml:space="preserve">. В программе концерта прозвучат шедевры </w:t>
      </w:r>
      <w:r w:rsidR="00E64E23" w:rsidRPr="003232B1">
        <w:rPr>
          <w:sz w:val="28"/>
          <w:szCs w:val="28"/>
        </w:rPr>
        <w:t>западно-европейских композиторов,</w:t>
      </w:r>
      <w:bookmarkStart w:id="0" w:name="_GoBack"/>
      <w:bookmarkEnd w:id="0"/>
      <w:r w:rsidR="00355E8D" w:rsidRPr="003232B1">
        <w:rPr>
          <w:sz w:val="28"/>
          <w:szCs w:val="28"/>
        </w:rPr>
        <w:t xml:space="preserve"> среди которых известное сочинение для органа и оркестра</w:t>
      </w:r>
      <w:r w:rsidR="005B5088" w:rsidRPr="003232B1">
        <w:rPr>
          <w:sz w:val="28"/>
          <w:szCs w:val="28"/>
        </w:rPr>
        <w:t xml:space="preserve"> — </w:t>
      </w:r>
      <w:r w:rsidR="00355E8D" w:rsidRPr="003232B1">
        <w:rPr>
          <w:sz w:val="28"/>
          <w:szCs w:val="28"/>
        </w:rPr>
        <w:t xml:space="preserve"> «Адажио» Альбинони</w:t>
      </w:r>
      <w:r w:rsidR="00E64E23" w:rsidRPr="003232B1">
        <w:rPr>
          <w:sz w:val="28"/>
          <w:szCs w:val="28"/>
        </w:rPr>
        <w:t xml:space="preserve"> и </w:t>
      </w:r>
      <w:r w:rsidR="00355E8D" w:rsidRPr="003232B1">
        <w:rPr>
          <w:sz w:val="28"/>
          <w:szCs w:val="28"/>
        </w:rPr>
        <w:t>«Ария» Баха в необычной джазовой интерпретации.</w:t>
      </w:r>
      <w:r w:rsidR="003232B1">
        <w:rPr>
          <w:sz w:val="28"/>
          <w:szCs w:val="28"/>
        </w:rPr>
        <w:t xml:space="preserve"> </w:t>
      </w:r>
      <w:r w:rsidR="005B5088" w:rsidRPr="003232B1">
        <w:rPr>
          <w:sz w:val="28"/>
          <w:szCs w:val="28"/>
        </w:rPr>
        <w:t>П</w:t>
      </w:r>
      <w:r w:rsidR="00355E8D" w:rsidRPr="003232B1">
        <w:rPr>
          <w:sz w:val="28"/>
          <w:szCs w:val="28"/>
        </w:rPr>
        <w:t>равославн</w:t>
      </w:r>
      <w:r w:rsidR="00B9424F" w:rsidRPr="003232B1">
        <w:rPr>
          <w:sz w:val="28"/>
          <w:szCs w:val="28"/>
        </w:rPr>
        <w:t>ы</w:t>
      </w:r>
      <w:r w:rsidR="005B5088" w:rsidRPr="003232B1">
        <w:rPr>
          <w:sz w:val="28"/>
          <w:szCs w:val="28"/>
        </w:rPr>
        <w:t>е</w:t>
      </w:r>
      <w:r w:rsidR="00B9424F" w:rsidRPr="003232B1">
        <w:rPr>
          <w:sz w:val="28"/>
          <w:szCs w:val="28"/>
        </w:rPr>
        <w:t xml:space="preserve"> песнопени</w:t>
      </w:r>
      <w:r w:rsidR="005B5088" w:rsidRPr="003232B1">
        <w:rPr>
          <w:sz w:val="28"/>
          <w:szCs w:val="28"/>
        </w:rPr>
        <w:t>я</w:t>
      </w:r>
      <w:r w:rsidR="003232B1">
        <w:rPr>
          <w:sz w:val="28"/>
          <w:szCs w:val="28"/>
        </w:rPr>
        <w:t xml:space="preserve"> </w:t>
      </w:r>
      <w:r w:rsidR="0080386D" w:rsidRPr="003232B1">
        <w:rPr>
          <w:sz w:val="28"/>
          <w:szCs w:val="28"/>
        </w:rPr>
        <w:t>спо</w:t>
      </w:r>
      <w:r w:rsidR="00535041" w:rsidRPr="003232B1">
        <w:rPr>
          <w:sz w:val="28"/>
          <w:szCs w:val="28"/>
        </w:rPr>
        <w:t>ёт</w:t>
      </w:r>
      <w:r w:rsidR="003232B1">
        <w:rPr>
          <w:sz w:val="28"/>
          <w:szCs w:val="28"/>
        </w:rPr>
        <w:t xml:space="preserve"> </w:t>
      </w:r>
      <w:r w:rsidR="00355E8D" w:rsidRPr="003232B1">
        <w:rPr>
          <w:sz w:val="28"/>
          <w:szCs w:val="28"/>
          <w:lang w:val="en-US"/>
        </w:rPr>
        <w:t>acapella</w:t>
      </w:r>
      <w:r w:rsidR="003232B1">
        <w:rPr>
          <w:sz w:val="28"/>
          <w:szCs w:val="28"/>
        </w:rPr>
        <w:t xml:space="preserve"> </w:t>
      </w:r>
      <w:r w:rsidR="00B9424F" w:rsidRPr="003232B1">
        <w:rPr>
          <w:sz w:val="28"/>
          <w:szCs w:val="28"/>
        </w:rPr>
        <w:t>а</w:t>
      </w:r>
      <w:r w:rsidR="00355E8D" w:rsidRPr="003232B1">
        <w:rPr>
          <w:sz w:val="28"/>
          <w:szCs w:val="28"/>
        </w:rPr>
        <w:t xml:space="preserve">нсамбль из </w:t>
      </w:r>
      <w:r w:rsidR="005B5088" w:rsidRPr="003232B1">
        <w:rPr>
          <w:sz w:val="28"/>
          <w:szCs w:val="28"/>
        </w:rPr>
        <w:t>г</w:t>
      </w:r>
      <w:r w:rsidR="00E64E23" w:rsidRPr="003232B1">
        <w:rPr>
          <w:sz w:val="28"/>
          <w:szCs w:val="28"/>
        </w:rPr>
        <w:t>орода</w:t>
      </w:r>
      <w:r w:rsidR="00355E8D" w:rsidRPr="003232B1">
        <w:rPr>
          <w:sz w:val="28"/>
          <w:szCs w:val="28"/>
        </w:rPr>
        <w:t xml:space="preserve"> Лаишево «Благовест»</w:t>
      </w:r>
      <w:r w:rsidR="0063418B" w:rsidRPr="003232B1">
        <w:rPr>
          <w:sz w:val="28"/>
          <w:szCs w:val="28"/>
        </w:rPr>
        <w:t>, обрядовые русские песни – артисты ансамбля «Красная горка». В исполнении Государственного камерного хора РТ в сопровождении оркестра «Новая музыка» прозвуч</w:t>
      </w:r>
      <w:r w:rsidR="005B5088" w:rsidRPr="003232B1">
        <w:rPr>
          <w:sz w:val="28"/>
          <w:szCs w:val="28"/>
        </w:rPr>
        <w:t>ат фрагменты</w:t>
      </w:r>
      <w:r w:rsidR="0063418B" w:rsidRPr="003232B1">
        <w:rPr>
          <w:sz w:val="28"/>
          <w:szCs w:val="28"/>
        </w:rPr>
        <w:t xml:space="preserve"> одно</w:t>
      </w:r>
      <w:r w:rsidR="005B5088" w:rsidRPr="003232B1">
        <w:rPr>
          <w:sz w:val="28"/>
          <w:szCs w:val="28"/>
        </w:rPr>
        <w:t>го</w:t>
      </w:r>
      <w:r w:rsidR="0063418B" w:rsidRPr="003232B1">
        <w:rPr>
          <w:sz w:val="28"/>
          <w:szCs w:val="28"/>
        </w:rPr>
        <w:t xml:space="preserve"> из известнейших сочинений </w:t>
      </w:r>
      <w:r w:rsidR="0063418B" w:rsidRPr="003232B1">
        <w:rPr>
          <w:sz w:val="28"/>
          <w:szCs w:val="28"/>
          <w:lang w:val="en-US"/>
        </w:rPr>
        <w:t>XX</w:t>
      </w:r>
      <w:r w:rsidR="0063418B" w:rsidRPr="003232B1">
        <w:rPr>
          <w:sz w:val="28"/>
          <w:szCs w:val="28"/>
        </w:rPr>
        <w:t xml:space="preserve">века «Адиемус» Карла Дженкинса. </w:t>
      </w:r>
      <w:r w:rsidR="00245C6A" w:rsidRPr="003232B1">
        <w:rPr>
          <w:sz w:val="28"/>
          <w:szCs w:val="28"/>
        </w:rPr>
        <w:t xml:space="preserve">Сочетание этники и актуального саунда представит </w:t>
      </w:r>
      <w:r w:rsidR="00535041" w:rsidRPr="003232B1">
        <w:rPr>
          <w:sz w:val="28"/>
          <w:szCs w:val="28"/>
        </w:rPr>
        <w:t>э</w:t>
      </w:r>
      <w:r w:rsidR="00BC3AFA" w:rsidRPr="003232B1">
        <w:rPr>
          <w:sz w:val="28"/>
          <w:szCs w:val="28"/>
        </w:rPr>
        <w:t>тно-</w:t>
      </w:r>
      <w:r w:rsidR="00245C6A" w:rsidRPr="003232B1">
        <w:rPr>
          <w:sz w:val="28"/>
          <w:szCs w:val="28"/>
        </w:rPr>
        <w:t xml:space="preserve">проект «Алма» продюсерского центра </w:t>
      </w:r>
      <w:r w:rsidR="00245C6A" w:rsidRPr="003232B1">
        <w:rPr>
          <w:sz w:val="28"/>
          <w:szCs w:val="28"/>
          <w:lang w:val="en-US"/>
        </w:rPr>
        <w:t>JiveGroupProduction</w:t>
      </w:r>
      <w:r w:rsidR="00245C6A" w:rsidRPr="003232B1">
        <w:rPr>
          <w:sz w:val="28"/>
          <w:szCs w:val="28"/>
        </w:rPr>
        <w:t xml:space="preserve">. Также </w:t>
      </w:r>
      <w:r w:rsidR="0063418B" w:rsidRPr="003232B1">
        <w:rPr>
          <w:sz w:val="28"/>
          <w:szCs w:val="28"/>
        </w:rPr>
        <w:t xml:space="preserve">в концерте примут участие любимые казанской </w:t>
      </w:r>
      <w:r w:rsidR="0080386D" w:rsidRPr="003232B1">
        <w:rPr>
          <w:sz w:val="28"/>
          <w:szCs w:val="28"/>
        </w:rPr>
        <w:t xml:space="preserve">публикой </w:t>
      </w:r>
      <w:r w:rsidR="0063418B" w:rsidRPr="003232B1">
        <w:rPr>
          <w:sz w:val="28"/>
          <w:szCs w:val="28"/>
        </w:rPr>
        <w:t>ансамбль «Симха»</w:t>
      </w:r>
      <w:r w:rsidR="0080386D" w:rsidRPr="003232B1">
        <w:rPr>
          <w:sz w:val="28"/>
          <w:szCs w:val="28"/>
        </w:rPr>
        <w:t xml:space="preserve"> и известная исполнительница романсов Юлия Зиганшина</w:t>
      </w:r>
      <w:r w:rsidR="0063418B" w:rsidRPr="003232B1">
        <w:rPr>
          <w:sz w:val="28"/>
          <w:szCs w:val="28"/>
        </w:rPr>
        <w:t>.</w:t>
      </w:r>
      <w:r w:rsidR="003232B1">
        <w:rPr>
          <w:sz w:val="28"/>
          <w:szCs w:val="28"/>
        </w:rPr>
        <w:t xml:space="preserve"> </w:t>
      </w:r>
      <w:r w:rsidR="00D40E90" w:rsidRPr="003232B1">
        <w:rPr>
          <w:sz w:val="28"/>
          <w:szCs w:val="28"/>
          <w:lang w:val="tt-RU"/>
        </w:rPr>
        <w:t>Планируется, что эпилогом концерта станет исполнение всеми его участниками известной композиции Леонарда Коэна “</w:t>
      </w:r>
      <w:r w:rsidR="00D40E90" w:rsidRPr="003232B1">
        <w:rPr>
          <w:sz w:val="28"/>
          <w:szCs w:val="28"/>
          <w:lang w:val="en-US"/>
        </w:rPr>
        <w:t>Hallelujah</w:t>
      </w:r>
      <w:r w:rsidR="00D40E90" w:rsidRPr="003232B1">
        <w:rPr>
          <w:sz w:val="28"/>
          <w:szCs w:val="28"/>
        </w:rPr>
        <w:t xml:space="preserve">» на стихи в переводе Алексея Гомазкова. </w:t>
      </w:r>
    </w:p>
    <w:p w:rsidR="00752F0B" w:rsidRPr="003232B1" w:rsidRDefault="00D40E90" w:rsidP="003232B1">
      <w:pPr>
        <w:spacing w:line="276" w:lineRule="auto"/>
        <w:ind w:firstLine="709"/>
        <w:jc w:val="both"/>
        <w:rPr>
          <w:sz w:val="28"/>
          <w:szCs w:val="28"/>
          <w:lang w:val="tt-RU"/>
        </w:rPr>
      </w:pPr>
      <w:r w:rsidRPr="003232B1">
        <w:rPr>
          <w:sz w:val="28"/>
          <w:szCs w:val="28"/>
        </w:rPr>
        <w:lastRenderedPageBreak/>
        <w:t xml:space="preserve">Идея </w:t>
      </w:r>
      <w:r w:rsidR="00535041" w:rsidRPr="003232B1">
        <w:rPr>
          <w:sz w:val="28"/>
          <w:szCs w:val="28"/>
        </w:rPr>
        <w:t>объединяющей силы музыки</w:t>
      </w:r>
      <w:r w:rsidR="0080386D" w:rsidRPr="003232B1">
        <w:rPr>
          <w:sz w:val="28"/>
          <w:szCs w:val="28"/>
        </w:rPr>
        <w:t xml:space="preserve">, </w:t>
      </w:r>
      <w:r w:rsidR="00535041" w:rsidRPr="003232B1">
        <w:rPr>
          <w:sz w:val="28"/>
          <w:szCs w:val="28"/>
        </w:rPr>
        <w:t xml:space="preserve">стремления к </w:t>
      </w:r>
      <w:r w:rsidR="0080386D" w:rsidRPr="003232B1">
        <w:rPr>
          <w:sz w:val="28"/>
          <w:szCs w:val="28"/>
        </w:rPr>
        <w:t>веротерпимости и добрососедств</w:t>
      </w:r>
      <w:r w:rsidR="00535041" w:rsidRPr="003232B1">
        <w:rPr>
          <w:sz w:val="28"/>
          <w:szCs w:val="28"/>
        </w:rPr>
        <w:t>у</w:t>
      </w:r>
      <w:r w:rsidR="0080386D" w:rsidRPr="003232B1">
        <w:rPr>
          <w:sz w:val="28"/>
          <w:szCs w:val="28"/>
        </w:rPr>
        <w:t xml:space="preserve"> ярко выражена в выборе «звёздных гостей» нынешнего форума. Ими ста</w:t>
      </w:r>
      <w:r w:rsidR="00535041" w:rsidRPr="003232B1">
        <w:rPr>
          <w:sz w:val="28"/>
          <w:szCs w:val="28"/>
        </w:rPr>
        <w:t>нут</w:t>
      </w:r>
      <w:r w:rsidR="0080386D" w:rsidRPr="003232B1">
        <w:rPr>
          <w:sz w:val="28"/>
          <w:szCs w:val="28"/>
        </w:rPr>
        <w:t xml:space="preserve"> музыканты, представители стран бывшего СССР — </w:t>
      </w:r>
      <w:r w:rsidR="00752F0B" w:rsidRPr="003232B1">
        <w:rPr>
          <w:b/>
          <w:sz w:val="28"/>
          <w:szCs w:val="28"/>
        </w:rPr>
        <w:t>украинский вокальный секстет М</w:t>
      </w:r>
      <w:r w:rsidR="00752F0B" w:rsidRPr="003232B1">
        <w:rPr>
          <w:b/>
          <w:sz w:val="28"/>
          <w:szCs w:val="28"/>
          <w:lang w:val="en-US"/>
        </w:rPr>
        <w:t>an</w:t>
      </w:r>
      <w:r w:rsidR="003232B1">
        <w:rPr>
          <w:b/>
          <w:sz w:val="28"/>
          <w:szCs w:val="28"/>
        </w:rPr>
        <w:t xml:space="preserve"> </w:t>
      </w:r>
      <w:r w:rsidR="00535041" w:rsidRPr="003232B1">
        <w:rPr>
          <w:b/>
          <w:sz w:val="28"/>
          <w:szCs w:val="28"/>
          <w:lang w:val="en-US"/>
        </w:rPr>
        <w:t>S</w:t>
      </w:r>
      <w:r w:rsidR="00752F0B" w:rsidRPr="003232B1">
        <w:rPr>
          <w:b/>
          <w:sz w:val="28"/>
          <w:szCs w:val="28"/>
          <w:lang w:val="en-US"/>
        </w:rPr>
        <w:t>ound</w:t>
      </w:r>
      <w:r w:rsidR="00752F0B" w:rsidRPr="003232B1">
        <w:rPr>
          <w:b/>
          <w:sz w:val="28"/>
          <w:szCs w:val="28"/>
        </w:rPr>
        <w:t xml:space="preserve"> и </w:t>
      </w:r>
      <w:r w:rsidR="00752F0B" w:rsidRPr="003232B1">
        <w:rPr>
          <w:b/>
          <w:color w:val="000000"/>
          <w:sz w:val="28"/>
          <w:szCs w:val="28"/>
        </w:rPr>
        <w:t>коллектив Батырхана</w:t>
      </w:r>
      <w:r w:rsidR="003232B1">
        <w:rPr>
          <w:b/>
          <w:color w:val="000000"/>
          <w:sz w:val="28"/>
          <w:szCs w:val="28"/>
        </w:rPr>
        <w:t xml:space="preserve"> </w:t>
      </w:r>
      <w:r w:rsidR="00752F0B" w:rsidRPr="003232B1">
        <w:rPr>
          <w:b/>
          <w:color w:val="000000"/>
          <w:sz w:val="28"/>
          <w:szCs w:val="28"/>
        </w:rPr>
        <w:t>Шукенова (экс-солиста «А-Студио») из Казахстана.</w:t>
      </w:r>
    </w:p>
    <w:p w:rsidR="0080386D" w:rsidRPr="003232B1" w:rsidRDefault="00D15C1F" w:rsidP="003232B1">
      <w:pPr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232B1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Киевский секстет Man</w:t>
      </w:r>
      <w:r w:rsidR="003232B1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232B1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Sound</w:t>
      </w:r>
      <w:r w:rsidRP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существует с 1994 года и на сегодняшний день </w:t>
      </w:r>
      <w:r w:rsidR="00D40E90" w:rsidRP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считается </w:t>
      </w:r>
      <w:r w:rsidRP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вокальным брэндом Украины</w:t>
      </w:r>
      <w:r w:rsidR="00D40E90" w:rsidRP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 w:rsidRP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«Великолепная шестёрка», «делатели оваций», «лучший вокальный состав бывшего СССР» — вот далеко не все эпитеты, которыми награждали музыкантов авторитетные критики. Постоянные участники международных джазовых фестивалей, ManSound – профессионалы высокого уровня, получившие признание слушателей во всём мире. На счету коллектива неоднократное участие в LionelHamptonJazzFestival (США), Гран-при международно</w:t>
      </w:r>
      <w:r w:rsidR="00535041" w:rsidRP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го</w:t>
      </w:r>
      <w:r w:rsidRP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конкурс</w:t>
      </w:r>
      <w:r w:rsidR="00535041" w:rsidRP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</w:t>
      </w:r>
      <w:r w:rsidRP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а’капельных групп “Vokal.Total” - 2002 (Грац, Австрия), участие в лучших европейских фестивалях вокальной и джазовой музыки. Виртуозное исполнение произведений различных жанров, техничность и артистизм не оставляют сомнений в том, что Man</w:t>
      </w:r>
      <w:r w:rsid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Sound  - одна из самых ярких вокальных </w:t>
      </w:r>
      <w:r w:rsidR="00535041" w:rsidRP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коллективов </w:t>
      </w:r>
      <w:r w:rsidRP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современности. В репертуаре секстета – популярные джазовые стандарты,  </w:t>
      </w:r>
      <w:r w:rsidRPr="003232B1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Gospel</w:t>
      </w:r>
      <w:r w:rsidRPr="003232B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и славянский фольклор в оригинальных аранжировках.</w:t>
      </w:r>
    </w:p>
    <w:p w:rsidR="00D40E90" w:rsidRPr="003232B1" w:rsidRDefault="00D40E90" w:rsidP="003232B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232B1">
        <w:rPr>
          <w:b/>
          <w:bCs/>
          <w:color w:val="000000" w:themeColor="text1"/>
          <w:sz w:val="28"/>
          <w:szCs w:val="28"/>
        </w:rPr>
        <w:t>Батырха́н</w:t>
      </w:r>
      <w:r w:rsidR="00CE39E6" w:rsidRPr="003232B1">
        <w:rPr>
          <w:b/>
          <w:bCs/>
          <w:color w:val="000000" w:themeColor="text1"/>
          <w:sz w:val="28"/>
          <w:szCs w:val="28"/>
        </w:rPr>
        <w:t xml:space="preserve"> </w:t>
      </w:r>
      <w:r w:rsidRPr="003232B1">
        <w:rPr>
          <w:b/>
          <w:bCs/>
          <w:color w:val="000000" w:themeColor="text1"/>
          <w:sz w:val="28"/>
          <w:szCs w:val="28"/>
        </w:rPr>
        <w:t>Шуке́нов</w:t>
      </w:r>
      <w:r w:rsidR="003232B1">
        <w:rPr>
          <w:color w:val="000000" w:themeColor="text1"/>
          <w:sz w:val="28"/>
          <w:szCs w:val="28"/>
        </w:rPr>
        <w:t xml:space="preserve"> </w:t>
      </w:r>
      <w:hyperlink r:id="rId6" w:tooltip="Казахстан" w:history="1">
        <w:r w:rsidRPr="003232B1">
          <w:rPr>
            <w:color w:val="000000" w:themeColor="text1"/>
            <w:sz w:val="28"/>
            <w:szCs w:val="28"/>
          </w:rPr>
          <w:t>казахстанский</w:t>
        </w:r>
      </w:hyperlink>
      <w:r w:rsidR="003232B1">
        <w:rPr>
          <w:color w:val="000000" w:themeColor="text1"/>
          <w:sz w:val="28"/>
          <w:szCs w:val="28"/>
        </w:rPr>
        <w:t xml:space="preserve"> </w:t>
      </w:r>
      <w:r w:rsidRPr="003232B1">
        <w:rPr>
          <w:color w:val="000000" w:themeColor="text1"/>
          <w:sz w:val="28"/>
          <w:szCs w:val="28"/>
        </w:rPr>
        <w:t xml:space="preserve">и </w:t>
      </w:r>
      <w:hyperlink r:id="rId7" w:tooltip="Россия" w:history="1">
        <w:r w:rsidRPr="003232B1">
          <w:rPr>
            <w:color w:val="000000" w:themeColor="text1"/>
            <w:sz w:val="28"/>
            <w:szCs w:val="28"/>
          </w:rPr>
          <w:t>российский</w:t>
        </w:r>
      </w:hyperlink>
      <w:r w:rsidR="003232B1">
        <w:rPr>
          <w:color w:val="000000" w:themeColor="text1"/>
          <w:sz w:val="28"/>
          <w:szCs w:val="28"/>
        </w:rPr>
        <w:t xml:space="preserve"> </w:t>
      </w:r>
      <w:hyperlink r:id="rId8" w:tooltip="Эстрада (искусство)" w:history="1">
        <w:r w:rsidRPr="003232B1">
          <w:rPr>
            <w:color w:val="000000" w:themeColor="text1"/>
            <w:sz w:val="28"/>
            <w:szCs w:val="28"/>
          </w:rPr>
          <w:t>эстрадный</w:t>
        </w:r>
      </w:hyperlink>
      <w:r w:rsidR="003232B1">
        <w:rPr>
          <w:color w:val="000000" w:themeColor="text1"/>
          <w:sz w:val="28"/>
          <w:szCs w:val="28"/>
        </w:rPr>
        <w:t xml:space="preserve"> </w:t>
      </w:r>
      <w:hyperlink r:id="rId9" w:tooltip="Певец" w:history="1">
        <w:r w:rsidRPr="003232B1">
          <w:rPr>
            <w:color w:val="000000" w:themeColor="text1"/>
            <w:sz w:val="28"/>
            <w:szCs w:val="28"/>
          </w:rPr>
          <w:t>певец</w:t>
        </w:r>
      </w:hyperlink>
      <w:r w:rsidRPr="003232B1">
        <w:rPr>
          <w:color w:val="000000" w:themeColor="text1"/>
          <w:sz w:val="28"/>
          <w:szCs w:val="28"/>
        </w:rPr>
        <w:t>,</w:t>
      </w:r>
      <w:r w:rsidR="003232B1">
        <w:rPr>
          <w:color w:val="000000" w:themeColor="text1"/>
          <w:sz w:val="28"/>
          <w:szCs w:val="28"/>
        </w:rPr>
        <w:t xml:space="preserve"> </w:t>
      </w:r>
      <w:hyperlink r:id="rId10" w:tooltip="Композитор" w:history="1">
        <w:r w:rsidRPr="003232B1">
          <w:rPr>
            <w:color w:val="000000" w:themeColor="text1"/>
            <w:sz w:val="28"/>
            <w:szCs w:val="28"/>
          </w:rPr>
          <w:t>композитор</w:t>
        </w:r>
      </w:hyperlink>
      <w:r w:rsidRPr="003232B1">
        <w:rPr>
          <w:color w:val="000000" w:themeColor="text1"/>
          <w:sz w:val="28"/>
          <w:szCs w:val="28"/>
        </w:rPr>
        <w:t xml:space="preserve">. Обрёл широкую </w:t>
      </w:r>
      <w:r w:rsidR="003232B1">
        <w:rPr>
          <w:color w:val="000000" w:themeColor="text1"/>
          <w:sz w:val="28"/>
          <w:szCs w:val="28"/>
        </w:rPr>
        <w:t xml:space="preserve">популярность, будучи </w:t>
      </w:r>
      <w:r w:rsidRPr="003232B1">
        <w:rPr>
          <w:color w:val="000000" w:themeColor="text1"/>
          <w:sz w:val="28"/>
          <w:szCs w:val="28"/>
        </w:rPr>
        <w:t>до</w:t>
      </w:r>
      <w:r w:rsidR="003232B1">
        <w:rPr>
          <w:color w:val="000000" w:themeColor="text1"/>
          <w:sz w:val="28"/>
          <w:szCs w:val="28"/>
        </w:rPr>
        <w:t xml:space="preserve"> </w:t>
      </w:r>
      <w:hyperlink r:id="rId11" w:tooltip="2000 год" w:history="1">
        <w:r w:rsidRPr="003232B1">
          <w:rPr>
            <w:color w:val="000000" w:themeColor="text1"/>
            <w:sz w:val="28"/>
            <w:szCs w:val="28"/>
          </w:rPr>
          <w:t>2000 года</w:t>
        </w:r>
      </w:hyperlink>
      <w:r w:rsidRPr="003232B1">
        <w:rPr>
          <w:color w:val="000000" w:themeColor="text1"/>
          <w:sz w:val="28"/>
          <w:szCs w:val="28"/>
        </w:rPr>
        <w:t xml:space="preserve"> солис</w:t>
      </w:r>
      <w:r w:rsidR="003232B1">
        <w:rPr>
          <w:color w:val="000000" w:themeColor="text1"/>
          <w:sz w:val="28"/>
          <w:szCs w:val="28"/>
        </w:rPr>
        <w:t xml:space="preserve">том группы </w:t>
      </w:r>
      <w:r w:rsidRPr="003232B1">
        <w:rPr>
          <w:color w:val="000000" w:themeColor="text1"/>
          <w:sz w:val="28"/>
          <w:szCs w:val="28"/>
        </w:rPr>
        <w:t>«</w:t>
      </w:r>
      <w:hyperlink r:id="rId12" w:tooltip="А’Студио" w:history="1">
        <w:r w:rsidRPr="003232B1">
          <w:rPr>
            <w:color w:val="000000" w:themeColor="text1"/>
            <w:sz w:val="28"/>
            <w:szCs w:val="28"/>
          </w:rPr>
          <w:t>А’Студио</w:t>
        </w:r>
      </w:hyperlink>
      <w:r w:rsidRPr="003232B1">
        <w:rPr>
          <w:color w:val="000000" w:themeColor="text1"/>
          <w:sz w:val="28"/>
          <w:szCs w:val="28"/>
        </w:rPr>
        <w:t xml:space="preserve">». Окончил </w:t>
      </w:r>
      <w:hyperlink r:id="rId13" w:tooltip="Казахская национальная консерватория имени Курмангазы" w:history="1">
        <w:r w:rsidR="003232B1">
          <w:rPr>
            <w:color w:val="000000" w:themeColor="text1"/>
            <w:sz w:val="28"/>
            <w:szCs w:val="28"/>
          </w:rPr>
          <w:t xml:space="preserve">Алматинскую </w:t>
        </w:r>
        <w:r w:rsidRPr="003232B1">
          <w:rPr>
            <w:color w:val="000000" w:themeColor="text1"/>
            <w:sz w:val="28"/>
            <w:szCs w:val="28"/>
          </w:rPr>
          <w:t>консерваторию</w:t>
        </w:r>
      </w:hyperlink>
      <w:r w:rsidR="003232B1">
        <w:rPr>
          <w:color w:val="000000" w:themeColor="text1"/>
          <w:sz w:val="28"/>
          <w:szCs w:val="28"/>
        </w:rPr>
        <w:t xml:space="preserve"> </w:t>
      </w:r>
      <w:r w:rsidRPr="003232B1">
        <w:rPr>
          <w:color w:val="000000" w:themeColor="text1"/>
          <w:sz w:val="28"/>
          <w:szCs w:val="28"/>
        </w:rPr>
        <w:t>имени</w:t>
      </w:r>
      <w:r w:rsidR="003232B1">
        <w:rPr>
          <w:color w:val="000000" w:themeColor="text1"/>
          <w:sz w:val="28"/>
          <w:szCs w:val="28"/>
        </w:rPr>
        <w:t xml:space="preserve"> </w:t>
      </w:r>
      <w:hyperlink r:id="rId14" w:tooltip="Сагырбаев, Курмангазы" w:history="1">
        <w:r w:rsidRPr="003232B1">
          <w:rPr>
            <w:color w:val="000000" w:themeColor="text1"/>
            <w:sz w:val="28"/>
            <w:szCs w:val="28"/>
          </w:rPr>
          <w:t>Курмангазы</w:t>
        </w:r>
        <w:r w:rsidR="003232B1">
          <w:rPr>
            <w:color w:val="000000" w:themeColor="text1"/>
            <w:sz w:val="28"/>
            <w:szCs w:val="28"/>
          </w:rPr>
          <w:t xml:space="preserve"> </w:t>
        </w:r>
        <w:r w:rsidRPr="003232B1">
          <w:rPr>
            <w:color w:val="000000" w:themeColor="text1"/>
            <w:sz w:val="28"/>
            <w:szCs w:val="28"/>
          </w:rPr>
          <w:t>Сагырбаева</w:t>
        </w:r>
      </w:hyperlink>
      <w:r w:rsidRPr="003232B1">
        <w:rPr>
          <w:color w:val="000000" w:themeColor="text1"/>
          <w:sz w:val="28"/>
          <w:szCs w:val="28"/>
        </w:rPr>
        <w:t xml:space="preserve"> по классу саксофона. Работал в аккомпанирующем составе Розы Рымбаевой, группе «Арай». В </w:t>
      </w:r>
      <w:hyperlink r:id="rId15" w:tooltip="1987 год" w:history="1">
        <w:r w:rsidRPr="003232B1">
          <w:rPr>
            <w:color w:val="000000" w:themeColor="text1"/>
            <w:sz w:val="28"/>
            <w:szCs w:val="28"/>
          </w:rPr>
          <w:t>1987 году</w:t>
        </w:r>
      </w:hyperlink>
      <w:r w:rsidRPr="003232B1">
        <w:rPr>
          <w:color w:val="000000" w:themeColor="text1"/>
          <w:sz w:val="28"/>
          <w:szCs w:val="28"/>
        </w:rPr>
        <w:t> основывает группу «Алма-Ата», ставшую впоследствии «А-Студио». В 1989 году выходит первый всесоюзный «хит» коллектива «Джулия». Тем не менее, через 11 лет Батыр решает вернуться к своим корням, к родному мелосу, к казахским песням и покидает группу. В 2002 году он записывает свой первый сольный альбом «Отанана» (Родина мать) на казахском языке. С 2007 года является советником </w:t>
      </w:r>
      <w:hyperlink r:id="rId16" w:tooltip="Президент Казахстана" w:history="1">
        <w:r w:rsidRPr="003232B1">
          <w:rPr>
            <w:color w:val="000000" w:themeColor="text1"/>
            <w:sz w:val="28"/>
            <w:szCs w:val="28"/>
          </w:rPr>
          <w:t>президента Казахстана</w:t>
        </w:r>
      </w:hyperlink>
      <w:r w:rsidRPr="003232B1">
        <w:rPr>
          <w:color w:val="000000" w:themeColor="text1"/>
          <w:sz w:val="28"/>
          <w:szCs w:val="28"/>
        </w:rPr>
        <w:t> </w:t>
      </w:r>
      <w:hyperlink r:id="rId17" w:tooltip="Назарбаев, Нурсултан Абишевич" w:history="1">
        <w:r w:rsidRPr="003232B1">
          <w:rPr>
            <w:color w:val="000000" w:themeColor="text1"/>
            <w:sz w:val="28"/>
            <w:szCs w:val="28"/>
          </w:rPr>
          <w:t>Нурсултана Назарбаева</w:t>
        </w:r>
      </w:hyperlink>
      <w:r w:rsidRPr="003232B1">
        <w:rPr>
          <w:color w:val="000000" w:themeColor="text1"/>
          <w:sz w:val="28"/>
          <w:szCs w:val="28"/>
        </w:rPr>
        <w:t> по культуре, номинирован Послом Доброй Воли ЮНИСЕФ в Казахстане. В программе фестиваля «Музыка веры» исполнит песни на казахском языке, а также известные композиции ранних лет творчества.</w:t>
      </w:r>
    </w:p>
    <w:p w:rsidR="00E64E23" w:rsidRPr="003232B1" w:rsidRDefault="0080386D" w:rsidP="003232B1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232B1">
        <w:rPr>
          <w:b/>
          <w:color w:val="000000" w:themeColor="text1"/>
          <w:sz w:val="28"/>
          <w:szCs w:val="28"/>
        </w:rPr>
        <w:t xml:space="preserve">Начало </w:t>
      </w:r>
      <w:r w:rsidR="00E64E23" w:rsidRPr="003232B1">
        <w:rPr>
          <w:b/>
          <w:color w:val="000000" w:themeColor="text1"/>
          <w:sz w:val="28"/>
          <w:szCs w:val="28"/>
        </w:rPr>
        <w:t xml:space="preserve">концерта </w:t>
      </w:r>
      <w:r w:rsidRPr="003232B1">
        <w:rPr>
          <w:b/>
          <w:color w:val="000000" w:themeColor="text1"/>
          <w:sz w:val="28"/>
          <w:szCs w:val="28"/>
        </w:rPr>
        <w:t xml:space="preserve">– в 19.00. Вход – свободный для всех желающих. </w:t>
      </w:r>
    </w:p>
    <w:p w:rsidR="00752F0B" w:rsidRPr="003232B1" w:rsidRDefault="00E64E23" w:rsidP="003232B1">
      <w:pPr>
        <w:spacing w:line="276" w:lineRule="auto"/>
        <w:ind w:firstLine="709"/>
        <w:jc w:val="both"/>
        <w:rPr>
          <w:sz w:val="28"/>
          <w:szCs w:val="28"/>
        </w:rPr>
      </w:pPr>
      <w:r w:rsidRPr="003232B1">
        <w:rPr>
          <w:b/>
          <w:color w:val="000000" w:themeColor="text1"/>
          <w:sz w:val="28"/>
          <w:szCs w:val="28"/>
        </w:rPr>
        <w:t xml:space="preserve">Днём позже, 27 июня, на той же площадке </w:t>
      </w:r>
      <w:r w:rsidRPr="003232B1">
        <w:rPr>
          <w:sz w:val="28"/>
          <w:szCs w:val="28"/>
        </w:rPr>
        <w:t xml:space="preserve">эстафету фестиваля «Музыка веры» подхватят участники </w:t>
      </w:r>
      <w:r w:rsidRPr="003232B1">
        <w:rPr>
          <w:b/>
          <w:sz w:val="28"/>
          <w:szCs w:val="28"/>
          <w:lang w:val="en-US"/>
        </w:rPr>
        <w:t>VI</w:t>
      </w:r>
      <w:r w:rsidRPr="003232B1">
        <w:rPr>
          <w:b/>
          <w:sz w:val="28"/>
          <w:szCs w:val="28"/>
        </w:rPr>
        <w:t xml:space="preserve"> Международного фестиваля современной культура </w:t>
      </w:r>
      <w:r w:rsidRPr="003232B1">
        <w:rPr>
          <w:b/>
          <w:sz w:val="28"/>
          <w:szCs w:val="28"/>
          <w:lang w:val="en-US"/>
        </w:rPr>
        <w:t>KremlinLIVE</w:t>
      </w:r>
      <w:r w:rsidRPr="003232B1">
        <w:rPr>
          <w:b/>
          <w:sz w:val="28"/>
          <w:szCs w:val="28"/>
        </w:rPr>
        <w:t>,</w:t>
      </w:r>
      <w:r w:rsidR="003232B1">
        <w:rPr>
          <w:b/>
          <w:sz w:val="28"/>
          <w:szCs w:val="28"/>
        </w:rPr>
        <w:t xml:space="preserve"> </w:t>
      </w:r>
      <w:r w:rsidRPr="003232B1">
        <w:rPr>
          <w:sz w:val="28"/>
          <w:szCs w:val="28"/>
        </w:rPr>
        <w:t xml:space="preserve">хэдлайнерами которого заявлены выдающийся джазмен Игорь Бутман и финалистка проекта «Голос» Тина Кузнецова. </w:t>
      </w:r>
    </w:p>
    <w:sectPr w:rsidR="00752F0B" w:rsidRPr="003232B1" w:rsidSect="00AD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343" w:rsidRDefault="00512343" w:rsidP="00752F0B">
      <w:r>
        <w:separator/>
      </w:r>
    </w:p>
  </w:endnote>
  <w:endnote w:type="continuationSeparator" w:id="1">
    <w:p w:rsidR="00512343" w:rsidRDefault="00512343" w:rsidP="00752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343" w:rsidRDefault="00512343" w:rsidP="00752F0B">
      <w:r>
        <w:separator/>
      </w:r>
    </w:p>
  </w:footnote>
  <w:footnote w:type="continuationSeparator" w:id="1">
    <w:p w:rsidR="00512343" w:rsidRDefault="00512343" w:rsidP="00752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52F0B"/>
    <w:rsid w:val="00245C6A"/>
    <w:rsid w:val="003232B1"/>
    <w:rsid w:val="00355E8D"/>
    <w:rsid w:val="00512343"/>
    <w:rsid w:val="00535041"/>
    <w:rsid w:val="005B5088"/>
    <w:rsid w:val="0063418B"/>
    <w:rsid w:val="00752F0B"/>
    <w:rsid w:val="007547C7"/>
    <w:rsid w:val="007C683D"/>
    <w:rsid w:val="0080386D"/>
    <w:rsid w:val="00894C33"/>
    <w:rsid w:val="009247E4"/>
    <w:rsid w:val="00A148AD"/>
    <w:rsid w:val="00AD3DC2"/>
    <w:rsid w:val="00B9424F"/>
    <w:rsid w:val="00BC3AFA"/>
    <w:rsid w:val="00C52BCF"/>
    <w:rsid w:val="00CE39E6"/>
    <w:rsid w:val="00D15C1F"/>
    <w:rsid w:val="00D40E90"/>
    <w:rsid w:val="00D60CB1"/>
    <w:rsid w:val="00E6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47C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47C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7C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7C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7C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7C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7C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7C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7C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7C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7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547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547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547C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547C7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547C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547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547C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547C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547C7"/>
    <w:rPr>
      <w:b/>
      <w:bCs/>
      <w:spacing w:val="0"/>
    </w:rPr>
  </w:style>
  <w:style w:type="character" w:styleId="a9">
    <w:name w:val="Emphasis"/>
    <w:uiPriority w:val="20"/>
    <w:qFormat/>
    <w:rsid w:val="007547C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547C7"/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7547C7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547C7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547C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547C7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547C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547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547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547C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547C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547C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47C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47C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47C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7C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7C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7C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7C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7C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7C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7C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7C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7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547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547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547C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547C7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547C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547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547C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547C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547C7"/>
    <w:rPr>
      <w:b/>
      <w:bCs/>
      <w:spacing w:val="0"/>
    </w:rPr>
  </w:style>
  <w:style w:type="character" w:styleId="a9">
    <w:name w:val="Emphasis"/>
    <w:uiPriority w:val="20"/>
    <w:qFormat/>
    <w:rsid w:val="007547C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547C7"/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7547C7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547C7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547C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547C7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547C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547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547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547C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547C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547C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47C7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D%D1%81%D1%82%D1%80%D0%B0%D0%B4%D0%B0_(%D0%B8%D1%81%D0%BA%D1%83%D1%81%D1%81%D1%82%D0%B2%D0%BE)" TargetMode="External"/><Relationship Id="rId13" Type="http://schemas.openxmlformats.org/officeDocument/2006/relationships/hyperlink" Target="http://ru.wikipedia.org/wiki/%D0%9A%D0%B0%D0%B7%D0%B0%D1%85%D1%81%D0%BA%D0%B0%D1%8F_%D0%BD%D0%B0%D1%86%D0%B8%D0%BE%D0%BD%D0%B0%D0%BB%D1%8C%D0%BD%D0%B0%D1%8F_%D0%BA%D0%BE%D0%BD%D1%81%D0%B5%D1%80%D0%B2%D0%B0%D1%82%D0%BE%D1%80%D0%B8%D1%8F_%D0%B8%D0%BC%D0%B5%D0%BD%D0%B8_%D0%9A%D1%83%D1%80%D0%BC%D0%B0%D0%BD%D0%B3%D0%B0%D0%B7%D1%8B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A0%D0%BE%D1%81%D1%81%D0%B8%D1%8F" TargetMode="External"/><Relationship Id="rId12" Type="http://schemas.openxmlformats.org/officeDocument/2006/relationships/hyperlink" Target="http://ru.wikipedia.org/wiki/%D0%90%E2%80%99%D0%A1%D1%82%D1%83%D0%B4%D0%B8%D0%BE" TargetMode="External"/><Relationship Id="rId17" Type="http://schemas.openxmlformats.org/officeDocument/2006/relationships/hyperlink" Target="http://ru.wikipedia.org/wiki/%D0%9D%D0%B0%D0%B7%D0%B0%D1%80%D0%B1%D0%B0%D0%B5%D0%B2,_%D0%9D%D1%83%D1%80%D1%81%D1%83%D0%BB%D1%82%D0%B0%D0%BD_%D0%90%D0%B1%D0%B8%D1%88%D0%B5%D0%B2%D0%B8%D1%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F%D1%80%D0%B5%D0%B7%D0%B8%D0%B4%D0%B5%D0%BD%D1%82_%D0%9A%D0%B0%D0%B7%D0%B0%D1%85%D1%81%D1%82%D0%B0%D0%BD%D0%B0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A%D0%B0%D0%B7%D0%B0%D1%85%D1%81%D1%82%D0%B0%D0%BD" TargetMode="External"/><Relationship Id="rId11" Type="http://schemas.openxmlformats.org/officeDocument/2006/relationships/hyperlink" Target="http://ru.wikipedia.org/wiki/2000_%D0%B3%D0%BE%D0%B4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ru.wikipedia.org/wiki/1987_%D0%B3%D0%BE%D0%B4" TargetMode="External"/><Relationship Id="rId10" Type="http://schemas.openxmlformats.org/officeDocument/2006/relationships/hyperlink" Target="http://ru.wikipedia.org/wiki/%D0%9A%D0%BE%D0%BC%D0%BF%D0%BE%D0%B7%D0%B8%D1%82%D0%BE%D1%8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ru.wikipedia.org/wiki/%D0%9F%D0%B5%D0%B2%D0%B5%D1%86" TargetMode="External"/><Relationship Id="rId14" Type="http://schemas.openxmlformats.org/officeDocument/2006/relationships/hyperlink" Target="http://ru.wikipedia.org/wiki/%D0%A1%D0%B0%D0%B3%D1%8B%D1%80%D0%B1%D0%B0%D0%B5%D0%B2,_%D0%9A%D1%83%D1%80%D0%BC%D0%B0%D0%BD%D0%B3%D0%B0%D0%B7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Эдгаровна По</dc:creator>
  <cp:lastModifiedBy>julia.rylova</cp:lastModifiedBy>
  <cp:revision>2</cp:revision>
  <dcterms:created xsi:type="dcterms:W3CDTF">2014-06-20T08:52:00Z</dcterms:created>
  <dcterms:modified xsi:type="dcterms:W3CDTF">2014-06-20T08:52:00Z</dcterms:modified>
</cp:coreProperties>
</file>